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ADB" w:rsidRDefault="00996ADB" w:rsidP="00996ADB">
      <w:pPr>
        <w:textAlignment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Инструкция для удаленной тех. поддержки.</w:t>
      </w:r>
    </w:p>
    <w:p w:rsidR="00996ADB" w:rsidRDefault="00996ADB" w:rsidP="00996ADB">
      <w:pPr>
        <w:ind w:left="540" w:hanging="360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996ADB" w:rsidRDefault="00996ADB" w:rsidP="00996ADB">
      <w:pPr>
        <w:numPr>
          <w:ilvl w:val="0"/>
          <w:numId w:val="6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подключения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вашей рабочей станции ИТ специалистов,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корпоративный </w:t>
      </w:r>
      <w:r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https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rmd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ecoteo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6ADB" w:rsidRDefault="00996ADB" w:rsidP="00996ADB">
      <w:p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numPr>
          <w:ilvl w:val="0"/>
          <w:numId w:val="6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Перейдите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папку 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наименованием используемой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операционной систем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Windows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96ADB" w:rsidRDefault="00996ADB" w:rsidP="00996ADB">
      <w:pPr>
        <w:ind w:left="1571" w:hanging="139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00850" cy="2095500"/>
            <wp:effectExtent l="0" t="0" r="0" b="0"/>
            <wp:docPr id="18" name="Рисунок 18" descr="Автоматически созданный замещающий текст:&#10;Name &#10;MacOS &#10;Linux &#10;Android &#10;Windows &#10;Pa3peweHøe AIR yaaneHH0ä no.uepxw.jpg &#10;Size &#10;- 20.6 MB &#10;- 227.1 MB &#10;- 37.2 MB &#10;- 23.1 MB &#10;37 KB &#10;ModTime &#10;2023-07-20 1 &#10;2023-07-20 1 &#10;2023-07-20 1 &#10;2023-07-19 &#10;2023-04-07 &#10;Actions &#10;Download Q] 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Автоматически созданный замещающий текст:&#10;Name &#10;MacOS &#10;Linux &#10;Android &#10;Windows &#10;Pa3peweHøe AIR yaaneHH0ä no.uepxw.jpg &#10;Size &#10;- 20.6 MB &#10;- 227.1 MB &#10;- 37.2 MB &#10;- 23.1 MB &#10;37 KB &#10;ModTime &#10;2023-07-20 1 &#10;2023-07-20 1 &#10;2023-07-20 1 &#10;2023-07-19 &#10;2023-04-07 &#10;Actions &#10;Download Q] O 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996ADB" w:rsidRDefault="00996ADB" w:rsidP="00996ADB">
      <w:pPr>
        <w:numPr>
          <w:ilvl w:val="0"/>
          <w:numId w:val="7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Скача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стандартную версию программы для удаленной тех. поддержки (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TEO</w:t>
      </w:r>
      <w:r>
        <w:rPr>
          <w:rFonts w:ascii="Times New Roman" w:hAnsi="Times New Roman" w:cs="Times New Roman"/>
          <w:sz w:val="24"/>
          <w:szCs w:val="24"/>
          <w:lang w:eastAsia="ru-RU"/>
        </w:rPr>
        <w:t>-Стандартный.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exe</w:t>
      </w:r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при скачивании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появляется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сообщение о том, что файл скачивается редко, то подтвердите сохранение (файл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проверен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име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>
        <w:rPr>
          <w:rFonts w:ascii="Times New Roman" w:hAnsi="Times New Roman" w:cs="Times New Roman"/>
          <w:sz w:val="24"/>
          <w:szCs w:val="24"/>
          <w:lang w:eastAsia="ru-RU"/>
        </w:rPr>
        <w:t>вирусов).</w:t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116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9475" cy="1247775"/>
            <wp:effectExtent l="0" t="0" r="9525" b="9525"/>
            <wp:docPr id="17" name="Рисунок 17" descr="Автоматически созданный замещающий текст:&#10;ТЕО-Стандартный.ехе скачивается редко. Перед &#10;открытием программы убедитесь, что &#10;Показать больш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Автоматически созданный замещающий текст:&#10;ТЕО-Стандартный.ехе скачивается редко. Перед &#10;открытием программы убедитесь, что &#10;Показать больше 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116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38525" cy="2486025"/>
            <wp:effectExtent l="0" t="0" r="9525" b="9525"/>
            <wp:docPr id="16" name="Рисунок 16" descr="Автоматически созданный замещающий текст:&#10;Q &#10;Ф &#10;ТЕО-Стандартный.ехе скачивается ре. &#10;открытием программы убедитесь, чтс &#10;пок &#10;Сохранитв &#10;Сообщить о том, что этот файл безопасный &#10;Подробнее &#10;Копировать ссылд на загрузд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Автоматически созданный замещающий текст:&#10;Q &#10;Ф &#10;ТЕО-Стандартный.ехе скачивается ре. &#10;открытием программы убедитесь, чтс &#10;пок &#10;Сохранитв &#10;Сообщить о том, что этот файл безопасный &#10;Подробнее &#10;Копировать ссылд на загрузд 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172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28900" cy="4267200"/>
            <wp:effectExtent l="0" t="0" r="0" b="0"/>
            <wp:docPr id="15" name="Рисунок 15" descr="Автоматически созданный замещающий текст:&#10;Перед открытием файла &#10;ТЕО-Стандартный.ехе &#10;убедитесь, что вы ему &#10;доверяете &#10;Фильтру SmartScreen в Microsof &#10;Defender не удалось проверить, &#10;является ли этот файл безопасным. так &#10;как он скачивается редко. Перед &#10;открытием файла убедитесь, что вы &#10;доверяете загружаемому файлу или его &#10;источнику. &#10;Имя: ТЕО-Стандартный.ехе &#10;Издатель: Неизвестно &#10;Меньше &#10;Все равно сохранить &#10;Сообщить о том, что это приложение безоп &#10;Подробнее &#10;Удалить &#10;Отме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Автоматически созданный замещающий текст:&#10;Перед открытием файла &#10;ТЕО-Стандартный.ехе &#10;убедитесь, что вы ему &#10;доверяете &#10;Фильтру SmartScreen в Microsof &#10;Defender не удалось проверить, &#10;является ли этот файл безопасным. так &#10;как он скачивается редко. Перед &#10;открытием файла убедитесь, что вы &#10;доверяете загружаемому файлу или его &#10;источнику. &#10;Имя: ТЕО-Стандартный.ехе &#10;Издатель: Неизвестно &#10;Меньше &#10;Все равно сохранить &#10;Сообщить о том, что это приложение безоп &#10;Подробнее &#10;Удалить &#10;Отмена 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numPr>
          <w:ilvl w:val="0"/>
          <w:numId w:val="8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Запустите от имени администратора.</w:t>
      </w:r>
    </w:p>
    <w:p w:rsidR="00996ADB" w:rsidRDefault="00996ADB" w:rsidP="00996ADB">
      <w:p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116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4725" cy="4162425"/>
            <wp:effectExtent l="0" t="0" r="9525" b="9525"/>
            <wp:docPr id="14" name="Рисунок 14" descr="Автоматически созданный замещающий текст:&#10;Запуск от имени администратора &#10;Исправление проблем с совместимостью &#10;Закрепить на начальном экране &#10;Установить с помощью Монитора Установки— &#10;Проверка с использованием Microsoft Defender— &#10;Отправить &#10;Предоставить досуп к &#10;WinUR &#10;Закрепить на панели задач &#10;Восстановить прежнюю версию &#10;Отправить &#10;Вырвать &#10;Копировать &#10;Создать ярлык &#10;Удалить &#10;Пе ре именоват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втоматически созданный замещающий текст:&#10;Запуск от имени администратора &#10;Исправление проблем с совместимостью &#10;Закрепить на начальном экране &#10;Установить с помощью Монитора Установки— &#10;Проверка с использованием Microsoft Defender— &#10;Отправить &#10;Предоставить досуп к &#10;WinUR &#10;Закрепить на панели задач &#10;Восстановить прежнюю версию &#10;Отправить &#10;Вырвать &#10;Копировать &#10;Создать ярлык &#10;Удалить &#10;Пе ре именовать 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возникнет сообщение о защите вашего ПК, то необходимо нажать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Выполнить в любом случае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59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76750" cy="4181475"/>
            <wp:effectExtent l="0" t="0" r="0" b="9525"/>
            <wp:docPr id="13" name="Рисунок 13" descr="Автоматически созданный замещающий текст:&#10;Система Windows защитила ваш &#10;компьютер &#10;Фильтр SmartScreen в Micrasoft Defender предотвратил запуск &#10;неопознанного приложения, которое может подвергнуть компьютер &#10;риску. &#10;Подробнее &#10;Не выполнят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Автоматически созданный замещающий текст:&#10;Система Windows защитила ваш &#10;компьютер &#10;Фильтр SmartScreen в Micrasoft Defender предотвратил запуск &#10;неопознанного приложения, которое может подвергнуть компьютер &#10;риску. &#10;Подробнее &#10;Не выполнять 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 w:firstLine="59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4181475"/>
            <wp:effectExtent l="0" t="0" r="0" b="9525"/>
            <wp:docPr id="12" name="Рисунок 12" descr="Автоматически созданный замещающий текст:&#10;Система Windows защитила ваш &#10;компьютер &#10;Фильтр SmartScreen в Micrasoft Defender предотвратил запуск &#10;неопознанного приложения, которое может подвергнуть компьютер &#10;риску. &#10;Приложение: ТЕО-Стандартный.ехе &#10;Издатель: Неизвестный издатель &#10;Выполнить в любом случае &#10;Не выполнять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Автоматически созданный замещающий текст:&#10;Система Windows защитила ваш &#10;компьютер &#10;Фильтр SmartScreen в Micrasoft Defender предотвратил запуск &#10;неопознанного приложения, которое может подвергнуть компьютер &#10;риску. &#10;Приложение: ТЕО-Стандартный.ехе &#10;Издатель: Неизвестный издатель &#10;Выполнить в любом случае &#10;Не выполнять 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numPr>
          <w:ilvl w:val="0"/>
          <w:numId w:val="9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После запуска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сообщите ИТ специалисту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ваш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ID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(уникальный идентификатор)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6ADB" w:rsidRDefault="00996ADB" w:rsidP="00996ADB">
      <w:pPr>
        <w:ind w:left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ind w:left="993" w:hanging="170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86550" cy="5419725"/>
            <wp:effectExtent l="0" t="0" r="0" b="9525"/>
            <wp:docPr id="11" name="Рисунок 11" descr="Автоматически созданный замещающий текст:&#10;О RustOesk &#10;ваш рабочий &#10;стол &#10;Ваш рабочий стол &#10;доступен с этим ID и &#10;паролем &#10;21 721 391 &#10;одноразовь]й пароль &#10;eki2u3 &#10;В некоторых случаях &#10;из-за UAC RustDesk &#10;может работать &#10;неправильно на &#10;удалённом узле. &#10;Чтобы избежать UAC, &#10;нажмите кнопку ниже, &#10;чтобь[ установить &#10;RustDesk в системе. &#10;Установить &#10;Управление удалённым рабочим &#10;п &#10;ГК Поиск по Е &#10;х &#10;столом &#10;Передача файла &#10;Последние сеансь[ &#10;Готово &#10;Избранное &#10;Псдключитвся &#10;Адресная книга &#10;Пус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втоматически созданный замещающий текст:&#10;О RustOesk &#10;ваш рабочий &#10;стол &#10;Ваш рабочий стол &#10;доступен с этим ID и &#10;паролем &#10;21 721 391 &#10;одноразовь]й пароль &#10;eki2u3 &#10;В некоторых случаях &#10;из-за UAC RustDesk &#10;может работать &#10;неправильно на &#10;удалённом узле. &#10;Чтобы избежать UAC, &#10;нажмите кнопку ниже, &#10;чтобь[ установить &#10;RustDesk в системе. &#10;Установить &#10;Управление удалённым рабочим &#10;п &#10;ГК Поиск по Е &#10;х &#10;столом &#10;Передача файла &#10;Последние сеансь[ &#10;Готово &#10;Избранное &#10;Псдключитвся &#10;Адресная книга &#10;Пусто 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DB" w:rsidRDefault="00996ADB" w:rsidP="00996A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96ADB" w:rsidRDefault="00996ADB" w:rsidP="00996ADB">
      <w:pPr>
        <w:numPr>
          <w:ilvl w:val="0"/>
          <w:numId w:val="10"/>
        </w:num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Подтвердите подключение 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вашей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рабочей станции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предоставив разрешения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отмеченные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ниже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изображении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, а после на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жм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Принять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6ADB" w:rsidRDefault="00996ADB" w:rsidP="00996ADB">
      <w:pPr>
        <w:ind w:left="540"/>
        <w:textAlignment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39EB" w:rsidRPr="00996ADB" w:rsidRDefault="00996ADB" w:rsidP="00996AD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3371850"/>
            <wp:effectExtent l="0" t="0" r="0" b="0"/>
            <wp:docPr id="1" name="Рисунок 1" descr="cid:image009.png@01D9F165.99B83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9.png@01D9F165.99B83F0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9EB" w:rsidRPr="00996ADB" w:rsidSect="00A009A8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6A74"/>
    <w:multiLevelType w:val="multilevel"/>
    <w:tmpl w:val="5858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44D7"/>
    <w:multiLevelType w:val="multilevel"/>
    <w:tmpl w:val="4F16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C7E41"/>
    <w:multiLevelType w:val="multilevel"/>
    <w:tmpl w:val="9CF4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6D47DE"/>
    <w:multiLevelType w:val="multilevel"/>
    <w:tmpl w:val="AD02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40EC8"/>
    <w:multiLevelType w:val="multilevel"/>
    <w:tmpl w:val="80FA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3"/>
    <w:lvlOverride w:ilvl="0">
      <w:startOverride w:val="4"/>
    </w:lvlOverride>
  </w:num>
  <w:num w:numId="4">
    <w:abstractNumId w:val="2"/>
    <w:lvlOverride w:ilvl="0">
      <w:startOverride w:val="5"/>
    </w:lvlOverride>
  </w:num>
  <w:num w:numId="5">
    <w:abstractNumId w:val="0"/>
    <w:lvlOverride w:ilvl="0">
      <w:startOverride w:val="6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A8"/>
    <w:rsid w:val="006F39EB"/>
    <w:rsid w:val="00996ADB"/>
    <w:rsid w:val="009A23FA"/>
    <w:rsid w:val="00A0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2CCDC-7FFC-410F-AD29-BAF4CB0C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ADB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0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09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12.jpg@01D9F558.8608EF80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cid:image008.jpg@01D9F165.99B83F00" TargetMode="External"/><Relationship Id="rId7" Type="http://schemas.openxmlformats.org/officeDocument/2006/relationships/image" Target="cid:image011.png@01D9F558.8608EF80" TargetMode="External"/><Relationship Id="rId12" Type="http://schemas.openxmlformats.org/officeDocument/2006/relationships/image" Target="media/image4.jpeg"/><Relationship Id="rId17" Type="http://schemas.openxmlformats.org/officeDocument/2006/relationships/image" Target="cid:image006.jpg@01D9F165.99B83F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9F165.99B83F0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md.ecoteo.ru/" TargetMode="External"/><Relationship Id="rId15" Type="http://schemas.openxmlformats.org/officeDocument/2006/relationships/image" Target="cid:image005.jpg@01D9F165.99B83F00" TargetMode="External"/><Relationship Id="rId23" Type="http://schemas.openxmlformats.org/officeDocument/2006/relationships/image" Target="cid:image009.png@01D9F165.99B83F00" TargetMode="External"/><Relationship Id="rId10" Type="http://schemas.openxmlformats.org/officeDocument/2006/relationships/image" Target="media/image3.png"/><Relationship Id="rId19" Type="http://schemas.openxmlformats.org/officeDocument/2006/relationships/image" Target="cid:image007.jpg@01D9F165.99B83F00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9F165.99B83F00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131</Words>
  <Characters>750</Characters>
  <Application>Microsoft Office Word</Application>
  <DocSecurity>0</DocSecurity>
  <Lines>6</Lines>
  <Paragraphs>1</Paragraphs>
  <ScaleCrop>false</ScaleCrop>
  <Company>Тюменское экологическое объединение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Семён Анатольевич</dc:creator>
  <cp:keywords/>
  <dc:description/>
  <cp:lastModifiedBy>Романов Семён Анатольевич</cp:lastModifiedBy>
  <cp:revision>3</cp:revision>
  <dcterms:created xsi:type="dcterms:W3CDTF">2023-08-25T06:45:00Z</dcterms:created>
  <dcterms:modified xsi:type="dcterms:W3CDTF">2023-10-04T18:31:00Z</dcterms:modified>
</cp:coreProperties>
</file>